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95C197" w14:textId="77777777" w:rsidR="00194C07" w:rsidRPr="00194C07" w:rsidRDefault="00194C07" w:rsidP="00194C07">
      <w:pPr>
        <w:widowControl/>
        <w:spacing w:before="390" w:after="150" w:line="540" w:lineRule="atLeast"/>
        <w:jc w:val="left"/>
        <w:outlineLvl w:val="0"/>
        <w:rPr>
          <w:rFonts w:ascii="宋体" w:eastAsia="宋体" w:hAnsi="宋体" w:cs="宋体"/>
          <w:b/>
          <w:bCs/>
          <w:kern w:val="36"/>
          <w:sz w:val="42"/>
          <w:szCs w:val="42"/>
        </w:rPr>
      </w:pPr>
      <w:r w:rsidRPr="00194C07">
        <w:rPr>
          <w:rFonts w:ascii="宋体" w:eastAsia="宋体" w:hAnsi="宋体" w:cs="宋体"/>
          <w:b/>
          <w:bCs/>
          <w:kern w:val="36"/>
          <w:sz w:val="42"/>
          <w:szCs w:val="42"/>
        </w:rPr>
        <w:t>实训说明</w:t>
      </w:r>
    </w:p>
    <w:p w14:paraId="07307F46" w14:textId="77777777" w:rsidR="00194C07" w:rsidRPr="00194C07" w:rsidRDefault="00194C07" w:rsidP="00194C07">
      <w:pPr>
        <w:widowControl/>
        <w:jc w:val="left"/>
        <w:rPr>
          <w:rFonts w:ascii="宋体" w:eastAsia="宋体" w:hAnsi="宋体" w:cs="宋体"/>
          <w:kern w:val="0"/>
          <w:szCs w:val="24"/>
        </w:rPr>
      </w:pPr>
      <w:r w:rsidRPr="00194C07">
        <w:rPr>
          <w:rFonts w:ascii="宋体" w:eastAsia="宋体" w:hAnsi="宋体" w:cs="宋体"/>
          <w:kern w:val="0"/>
          <w:szCs w:val="24"/>
        </w:rPr>
        <w:t>本次实训参考AWD比赛模式，采取攻守兼备对抗，各组在对其他组别发起攻击的同时也需要兼顾自己组的防御</w:t>
      </w:r>
    </w:p>
    <w:p w14:paraId="6A8F437E" w14:textId="77777777" w:rsidR="00194C07" w:rsidRPr="00194C07" w:rsidRDefault="00194C07" w:rsidP="00194C07">
      <w:pPr>
        <w:widowControl/>
        <w:jc w:val="left"/>
        <w:rPr>
          <w:rFonts w:ascii="宋体" w:eastAsia="宋体" w:hAnsi="宋体" w:cs="宋体"/>
          <w:kern w:val="0"/>
          <w:szCs w:val="24"/>
        </w:rPr>
      </w:pPr>
      <w:r w:rsidRPr="00194C07">
        <w:rPr>
          <w:rFonts w:ascii="宋体" w:eastAsia="宋体" w:hAnsi="宋体" w:cs="宋体"/>
          <w:kern w:val="0"/>
          <w:szCs w:val="24"/>
        </w:rPr>
        <w:t>比赛第一天为加固时间，各组选手需要修复本身组内设备的漏洞，并且进行加固，并在空余服务器上部署探针研发的探针设备</w:t>
      </w:r>
    </w:p>
    <w:p w14:paraId="151D3947" w14:textId="77777777" w:rsidR="00194C07" w:rsidRPr="00194C07" w:rsidRDefault="00194C07" w:rsidP="00194C07">
      <w:pPr>
        <w:widowControl/>
        <w:jc w:val="left"/>
        <w:rPr>
          <w:rFonts w:ascii="宋体" w:eastAsia="宋体" w:hAnsi="宋体" w:cs="宋体"/>
          <w:kern w:val="0"/>
          <w:szCs w:val="24"/>
        </w:rPr>
      </w:pPr>
      <w:r w:rsidRPr="00194C07">
        <w:rPr>
          <w:rFonts w:ascii="宋体" w:eastAsia="宋体" w:hAnsi="宋体" w:cs="宋体"/>
          <w:kern w:val="0"/>
          <w:szCs w:val="24"/>
        </w:rPr>
        <w:t>比赛后四天为正式攻防，选手需要同时进行攻击和对自己设备的防守，并将针对每一组的攻击报告通过规则进行自评分后写好，最终得分需要根据每组上交的报告来评</w:t>
      </w:r>
    </w:p>
    <w:p w14:paraId="1D2B1FFA" w14:textId="77777777" w:rsidR="00194C07" w:rsidRPr="00194C07" w:rsidRDefault="00194C07" w:rsidP="00194C07">
      <w:pPr>
        <w:widowControl/>
        <w:jc w:val="left"/>
        <w:rPr>
          <w:rFonts w:ascii="宋体" w:eastAsia="宋体" w:hAnsi="宋体" w:cs="宋体"/>
          <w:kern w:val="0"/>
          <w:szCs w:val="24"/>
        </w:rPr>
      </w:pPr>
      <w:r w:rsidRPr="00194C07">
        <w:rPr>
          <w:rFonts w:ascii="宋体" w:eastAsia="宋体" w:hAnsi="宋体" w:cs="宋体"/>
          <w:kern w:val="0"/>
          <w:szCs w:val="24"/>
        </w:rPr>
        <w:t>正式攻防开始后，会公布所有组的最外层设备IP地址</w:t>
      </w:r>
    </w:p>
    <w:p w14:paraId="1A7682BA" w14:textId="77777777" w:rsidR="00194C07" w:rsidRPr="00194C07" w:rsidRDefault="00194C07" w:rsidP="00194C07">
      <w:pPr>
        <w:widowControl/>
        <w:jc w:val="left"/>
        <w:rPr>
          <w:rFonts w:ascii="宋体" w:eastAsia="宋体" w:hAnsi="宋体" w:cs="宋体"/>
          <w:kern w:val="0"/>
          <w:szCs w:val="24"/>
        </w:rPr>
      </w:pPr>
      <w:r w:rsidRPr="00194C07">
        <w:rPr>
          <w:rFonts w:ascii="宋体" w:eastAsia="宋体" w:hAnsi="宋体" w:cs="宋体"/>
          <w:kern w:val="0"/>
          <w:szCs w:val="24"/>
        </w:rPr>
        <w:t>严禁：</w:t>
      </w:r>
    </w:p>
    <w:p w14:paraId="4F81E94B" w14:textId="77777777" w:rsidR="00194C07" w:rsidRPr="00194C07" w:rsidRDefault="00194C07" w:rsidP="00194C07">
      <w:pPr>
        <w:widowControl/>
        <w:jc w:val="left"/>
        <w:rPr>
          <w:rFonts w:ascii="宋体" w:eastAsia="宋体" w:hAnsi="宋体" w:cs="宋体"/>
          <w:kern w:val="0"/>
          <w:szCs w:val="24"/>
        </w:rPr>
      </w:pPr>
      <w:r w:rsidRPr="00194C07">
        <w:rPr>
          <w:rFonts w:ascii="宋体" w:eastAsia="宋体" w:hAnsi="宋体" w:cs="宋体"/>
          <w:kern w:val="0"/>
          <w:szCs w:val="24"/>
        </w:rPr>
        <w:t>1、严禁选手关闭任何web服务</w:t>
      </w:r>
    </w:p>
    <w:p w14:paraId="45DFC646" w14:textId="77777777" w:rsidR="00194C07" w:rsidRPr="00194C07" w:rsidRDefault="00194C07" w:rsidP="00194C07">
      <w:pPr>
        <w:widowControl/>
        <w:jc w:val="left"/>
        <w:rPr>
          <w:rFonts w:ascii="宋体" w:eastAsia="宋体" w:hAnsi="宋体" w:cs="宋体"/>
          <w:kern w:val="0"/>
          <w:szCs w:val="24"/>
        </w:rPr>
      </w:pPr>
      <w:r w:rsidRPr="00194C07">
        <w:rPr>
          <w:rFonts w:ascii="宋体" w:eastAsia="宋体" w:hAnsi="宋体" w:cs="宋体"/>
          <w:kern w:val="0"/>
          <w:szCs w:val="24"/>
        </w:rPr>
        <w:t>2、严禁选手使用任何非技术手段进行攻击（偷摸操控别人电脑）</w:t>
      </w:r>
    </w:p>
    <w:p w14:paraId="34C65814" w14:textId="77777777" w:rsidR="00194C07" w:rsidRPr="00194C07" w:rsidRDefault="00194C07" w:rsidP="00194C07">
      <w:pPr>
        <w:widowControl/>
        <w:jc w:val="left"/>
        <w:rPr>
          <w:rFonts w:ascii="宋体" w:eastAsia="宋体" w:hAnsi="宋体" w:cs="宋体"/>
          <w:kern w:val="0"/>
          <w:szCs w:val="24"/>
        </w:rPr>
      </w:pPr>
      <w:r w:rsidRPr="00194C07">
        <w:rPr>
          <w:rFonts w:ascii="宋体" w:eastAsia="宋体" w:hAnsi="宋体" w:cs="宋体"/>
          <w:kern w:val="0"/>
          <w:szCs w:val="24"/>
        </w:rPr>
        <w:t>3、严禁选手修改任何设备的IP地址</w:t>
      </w:r>
    </w:p>
    <w:p w14:paraId="382DB947" w14:textId="77777777" w:rsidR="00194C07" w:rsidRPr="00194C07" w:rsidRDefault="00194C07" w:rsidP="00194C07">
      <w:pPr>
        <w:widowControl/>
        <w:spacing w:before="315" w:after="75" w:line="480" w:lineRule="atLeast"/>
        <w:jc w:val="left"/>
        <w:outlineLvl w:val="1"/>
        <w:rPr>
          <w:rFonts w:ascii="宋体" w:eastAsia="宋体" w:hAnsi="宋体" w:cs="宋体"/>
          <w:b/>
          <w:bCs/>
          <w:kern w:val="0"/>
          <w:sz w:val="36"/>
          <w:szCs w:val="36"/>
        </w:rPr>
      </w:pPr>
      <w:r w:rsidRPr="00194C07">
        <w:rPr>
          <w:rFonts w:ascii="宋体" w:eastAsia="宋体" w:hAnsi="宋体" w:cs="宋体"/>
          <w:b/>
          <w:bCs/>
          <w:kern w:val="0"/>
          <w:sz w:val="36"/>
          <w:szCs w:val="36"/>
        </w:rPr>
        <w:t>攻防报告模板</w:t>
      </w:r>
    </w:p>
    <w:p w14:paraId="4D29B39B" w14:textId="77777777" w:rsidR="00194C07" w:rsidRPr="00194C07" w:rsidRDefault="00194C07" w:rsidP="00194C07">
      <w:pPr>
        <w:widowControl/>
        <w:jc w:val="left"/>
        <w:rPr>
          <w:rFonts w:ascii="宋体" w:eastAsia="宋体" w:hAnsi="宋体" w:cs="宋体"/>
          <w:kern w:val="0"/>
          <w:szCs w:val="24"/>
        </w:rPr>
      </w:pPr>
      <w:hyperlink r:id="rId4" w:history="1">
        <w:r w:rsidRPr="00194C07">
          <w:rPr>
            <w:rFonts w:ascii="Segoe UI Emoji" w:eastAsia="宋体" w:hAnsi="Segoe UI Emoji" w:cs="Segoe UI Emoji"/>
            <w:color w:val="0000FF"/>
            <w:kern w:val="0"/>
            <w:szCs w:val="24"/>
            <w:u w:val="single"/>
          </w:rPr>
          <w:t>📎</w:t>
        </w:r>
        <w:r w:rsidRPr="00194C07">
          <w:rPr>
            <w:rFonts w:ascii="宋体" w:eastAsia="宋体" w:hAnsi="宋体" w:cs="宋体"/>
            <w:color w:val="0000FF"/>
            <w:kern w:val="0"/>
            <w:szCs w:val="24"/>
            <w:u w:val="single"/>
          </w:rPr>
          <w:t>03.报告模板.[文件命名规范]第X攻击组-XX单位-渗透分析报告.docx</w:t>
        </w:r>
      </w:hyperlink>
    </w:p>
    <w:p w14:paraId="53DC20D7" w14:textId="77777777" w:rsidR="00194C07" w:rsidRPr="00194C07" w:rsidRDefault="00194C07" w:rsidP="00194C07">
      <w:pPr>
        <w:widowControl/>
        <w:jc w:val="left"/>
        <w:rPr>
          <w:rFonts w:ascii="宋体" w:eastAsia="宋体" w:hAnsi="宋体" w:cs="宋体"/>
          <w:kern w:val="0"/>
          <w:szCs w:val="24"/>
        </w:rPr>
      </w:pPr>
      <w:r w:rsidRPr="00194C07">
        <w:rPr>
          <w:rFonts w:ascii="宋体" w:eastAsia="宋体" w:hAnsi="宋体" w:cs="宋体"/>
          <w:kern w:val="0"/>
          <w:szCs w:val="24"/>
        </w:rPr>
        <w:t>报告于下周五（7.11）统一发送至邮箱youdtext@163.com</w:t>
      </w:r>
    </w:p>
    <w:p w14:paraId="3EE4C8A6" w14:textId="77777777" w:rsidR="00194C07" w:rsidRPr="00194C07" w:rsidRDefault="00194C07" w:rsidP="00194C07">
      <w:pPr>
        <w:widowControl/>
        <w:spacing w:before="390" w:after="150" w:line="540" w:lineRule="atLeast"/>
        <w:jc w:val="left"/>
        <w:outlineLvl w:val="0"/>
        <w:rPr>
          <w:rFonts w:ascii="宋体" w:eastAsia="宋体" w:hAnsi="宋体" w:cs="宋体"/>
          <w:b/>
          <w:bCs/>
          <w:kern w:val="36"/>
          <w:sz w:val="42"/>
          <w:szCs w:val="42"/>
        </w:rPr>
      </w:pPr>
      <w:r w:rsidRPr="00194C07">
        <w:rPr>
          <w:rFonts w:ascii="宋体" w:eastAsia="宋体" w:hAnsi="宋体" w:cs="宋体"/>
          <w:b/>
          <w:bCs/>
          <w:kern w:val="36"/>
          <w:sz w:val="42"/>
          <w:szCs w:val="42"/>
        </w:rPr>
        <w:t>评分规则</w:t>
      </w:r>
    </w:p>
    <w:p w14:paraId="69F25B66" w14:textId="77777777" w:rsidR="00194C07" w:rsidRPr="00194C07" w:rsidRDefault="00194C07" w:rsidP="00194C07">
      <w:pPr>
        <w:widowControl/>
        <w:spacing w:before="315" w:after="75" w:line="480" w:lineRule="atLeast"/>
        <w:jc w:val="left"/>
        <w:outlineLvl w:val="1"/>
        <w:rPr>
          <w:rFonts w:ascii="宋体" w:eastAsia="宋体" w:hAnsi="宋体" w:cs="宋体"/>
          <w:b/>
          <w:bCs/>
          <w:kern w:val="0"/>
          <w:sz w:val="36"/>
          <w:szCs w:val="36"/>
        </w:rPr>
      </w:pPr>
      <w:r w:rsidRPr="00194C07">
        <w:rPr>
          <w:rFonts w:ascii="宋体" w:eastAsia="宋体" w:hAnsi="宋体" w:cs="宋体"/>
          <w:b/>
          <w:bCs/>
          <w:color w:val="000000"/>
          <w:kern w:val="0"/>
          <w:sz w:val="36"/>
          <w:szCs w:val="36"/>
        </w:rPr>
        <w:t>对外服务网区评分表</w:t>
      </w:r>
    </w:p>
    <w:p w14:paraId="11A942C1" w14:textId="552157F8" w:rsidR="00194C07" w:rsidRPr="00194C07" w:rsidRDefault="00194C07" w:rsidP="00194C07">
      <w:pPr>
        <w:widowControl/>
        <w:jc w:val="left"/>
        <w:rPr>
          <w:rFonts w:ascii="宋体" w:eastAsia="宋体" w:hAnsi="宋体" w:cs="宋体"/>
          <w:kern w:val="0"/>
          <w:szCs w:val="24"/>
        </w:rPr>
      </w:pPr>
      <w:r w:rsidRPr="00194C07">
        <w:rPr>
          <w:rFonts w:ascii="宋体" w:eastAsia="宋体" w:hAnsi="宋体" w:cs="宋体"/>
          <w:noProof/>
          <w:kern w:val="0"/>
          <w:szCs w:val="24"/>
        </w:rPr>
        <w:drawing>
          <wp:inline distT="0" distB="0" distL="0" distR="0" wp14:anchorId="22012085" wp14:editId="37EE8998">
            <wp:extent cx="5274310" cy="1601470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0d1b4cf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601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72B2C4" w14:textId="77777777" w:rsidR="00194C07" w:rsidRPr="00194C07" w:rsidRDefault="00194C07" w:rsidP="00194C07">
      <w:pPr>
        <w:widowControl/>
        <w:spacing w:before="315" w:after="75" w:line="480" w:lineRule="atLeast"/>
        <w:jc w:val="left"/>
        <w:outlineLvl w:val="1"/>
        <w:rPr>
          <w:rFonts w:ascii="宋体" w:eastAsia="宋体" w:hAnsi="宋体" w:cs="宋体"/>
          <w:b/>
          <w:bCs/>
          <w:kern w:val="0"/>
          <w:sz w:val="36"/>
          <w:szCs w:val="36"/>
        </w:rPr>
      </w:pPr>
      <w:r w:rsidRPr="00194C07">
        <w:rPr>
          <w:rFonts w:ascii="宋体" w:eastAsia="宋体" w:hAnsi="宋体" w:cs="宋体"/>
          <w:b/>
          <w:bCs/>
          <w:kern w:val="0"/>
          <w:sz w:val="36"/>
          <w:szCs w:val="36"/>
        </w:rPr>
        <w:t>业务内网区评分表</w:t>
      </w:r>
    </w:p>
    <w:p w14:paraId="3C40DC13" w14:textId="215535DC" w:rsidR="00194C07" w:rsidRPr="00194C07" w:rsidRDefault="00194C07" w:rsidP="00194C07">
      <w:pPr>
        <w:widowControl/>
        <w:jc w:val="left"/>
        <w:rPr>
          <w:rFonts w:ascii="宋体" w:eastAsia="宋体" w:hAnsi="宋体" w:cs="宋体"/>
          <w:kern w:val="0"/>
          <w:szCs w:val="24"/>
        </w:rPr>
      </w:pPr>
      <w:r w:rsidRPr="00194C07">
        <w:rPr>
          <w:rFonts w:ascii="宋体" w:eastAsia="宋体" w:hAnsi="宋体" w:cs="宋体"/>
          <w:noProof/>
          <w:kern w:val="0"/>
          <w:szCs w:val="24"/>
        </w:rPr>
        <w:lastRenderedPageBreak/>
        <w:drawing>
          <wp:inline distT="0" distB="0" distL="0" distR="0" wp14:anchorId="2049502E" wp14:editId="7BE528A5">
            <wp:extent cx="5274310" cy="1985010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30ce333c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985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479AB3" w14:textId="77777777" w:rsidR="00194C07" w:rsidRPr="00194C07" w:rsidRDefault="00194C07" w:rsidP="00194C07">
      <w:pPr>
        <w:widowControl/>
        <w:jc w:val="left"/>
        <w:rPr>
          <w:rFonts w:ascii="宋体" w:eastAsia="宋体" w:hAnsi="宋体" w:cs="宋体"/>
          <w:kern w:val="0"/>
          <w:szCs w:val="24"/>
        </w:rPr>
      </w:pPr>
    </w:p>
    <w:p w14:paraId="190677AE" w14:textId="77777777" w:rsidR="00194C07" w:rsidRPr="00194C07" w:rsidRDefault="00194C07" w:rsidP="00194C07">
      <w:pPr>
        <w:widowControl/>
        <w:spacing w:before="390" w:after="150" w:line="540" w:lineRule="atLeast"/>
        <w:jc w:val="left"/>
        <w:outlineLvl w:val="0"/>
        <w:rPr>
          <w:rFonts w:ascii="宋体" w:eastAsia="宋体" w:hAnsi="宋体" w:cs="宋体"/>
          <w:b/>
          <w:bCs/>
          <w:kern w:val="36"/>
          <w:sz w:val="42"/>
          <w:szCs w:val="42"/>
        </w:rPr>
      </w:pPr>
      <w:r w:rsidRPr="00194C07">
        <w:rPr>
          <w:rFonts w:ascii="宋体" w:eastAsia="宋体" w:hAnsi="宋体" w:cs="宋体"/>
          <w:b/>
          <w:bCs/>
          <w:kern w:val="36"/>
          <w:sz w:val="42"/>
          <w:szCs w:val="42"/>
        </w:rPr>
        <w:t>工具推荐</w:t>
      </w:r>
    </w:p>
    <w:p w14:paraId="282A1FF6" w14:textId="77777777" w:rsidR="00194C07" w:rsidRPr="00194C07" w:rsidRDefault="00194C07" w:rsidP="00194C07">
      <w:pPr>
        <w:widowControl/>
        <w:jc w:val="left"/>
        <w:rPr>
          <w:rFonts w:ascii="宋体" w:eastAsia="宋体" w:hAnsi="宋体" w:cs="宋体"/>
          <w:kern w:val="0"/>
          <w:szCs w:val="24"/>
        </w:rPr>
      </w:pPr>
    </w:p>
    <w:p w14:paraId="7318DA5C" w14:textId="77777777" w:rsidR="00194C07" w:rsidRPr="00194C07" w:rsidRDefault="00194C07" w:rsidP="00194C07">
      <w:pPr>
        <w:widowControl/>
        <w:jc w:val="left"/>
        <w:rPr>
          <w:rFonts w:ascii="宋体" w:eastAsia="宋体" w:hAnsi="宋体" w:cs="宋体"/>
          <w:kern w:val="0"/>
          <w:szCs w:val="24"/>
        </w:rPr>
      </w:pPr>
      <w:hyperlink r:id="rId7" w:tgtFrame="_blank" w:history="1">
        <w:r w:rsidRPr="00194C07">
          <w:rPr>
            <w:rFonts w:ascii="宋体" w:eastAsia="宋体" w:hAnsi="宋体" w:cs="宋体"/>
            <w:color w:val="0000FF"/>
            <w:kern w:val="0"/>
            <w:szCs w:val="24"/>
            <w:u w:val="single"/>
          </w:rPr>
          <w:t>https://github.com/shadow1ng/fscan</w:t>
        </w:r>
      </w:hyperlink>
    </w:p>
    <w:p w14:paraId="1B7DEBE4" w14:textId="77777777" w:rsidR="00194C07" w:rsidRPr="00194C07" w:rsidRDefault="00194C07" w:rsidP="00194C07">
      <w:pPr>
        <w:widowControl/>
        <w:jc w:val="left"/>
        <w:rPr>
          <w:rFonts w:ascii="宋体" w:eastAsia="宋体" w:hAnsi="宋体" w:cs="宋体"/>
          <w:kern w:val="0"/>
          <w:szCs w:val="24"/>
        </w:rPr>
      </w:pPr>
      <w:hyperlink r:id="rId8" w:tgtFrame="_blank" w:history="1">
        <w:r w:rsidRPr="00194C07">
          <w:rPr>
            <w:rFonts w:ascii="宋体" w:eastAsia="宋体" w:hAnsi="宋体" w:cs="宋体"/>
            <w:color w:val="0000FF"/>
            <w:kern w:val="0"/>
            <w:szCs w:val="24"/>
            <w:u w:val="single"/>
          </w:rPr>
          <w:t>https://github.com/zan8in/afrog</w:t>
        </w:r>
      </w:hyperlink>
    </w:p>
    <w:p w14:paraId="48CF5608" w14:textId="77777777" w:rsidR="00194C07" w:rsidRPr="00194C07" w:rsidRDefault="00194C07" w:rsidP="00194C07">
      <w:pPr>
        <w:widowControl/>
        <w:jc w:val="left"/>
        <w:rPr>
          <w:rFonts w:ascii="宋体" w:eastAsia="宋体" w:hAnsi="宋体" w:cs="宋体"/>
          <w:kern w:val="0"/>
          <w:szCs w:val="24"/>
        </w:rPr>
      </w:pPr>
      <w:hyperlink r:id="rId9" w:tgtFrame="_blank" w:history="1">
        <w:r w:rsidRPr="00194C07">
          <w:rPr>
            <w:rFonts w:ascii="宋体" w:eastAsia="宋体" w:hAnsi="宋体" w:cs="宋体"/>
            <w:color w:val="0000FF"/>
            <w:kern w:val="0"/>
            <w:szCs w:val="24"/>
            <w:u w:val="single"/>
          </w:rPr>
          <w:t>https://yaklang.com/en/products/intro/</w:t>
        </w:r>
      </w:hyperlink>
    </w:p>
    <w:p w14:paraId="55244054" w14:textId="77777777" w:rsidR="00194C07" w:rsidRPr="00194C07" w:rsidRDefault="00194C07" w:rsidP="00194C07">
      <w:pPr>
        <w:widowControl/>
        <w:jc w:val="left"/>
        <w:rPr>
          <w:rFonts w:ascii="宋体" w:eastAsia="宋体" w:hAnsi="宋体" w:cs="宋体"/>
          <w:kern w:val="0"/>
          <w:szCs w:val="24"/>
        </w:rPr>
      </w:pPr>
      <w:hyperlink r:id="rId10" w:tgtFrame="_blank" w:history="1">
        <w:r w:rsidRPr="00194C07">
          <w:rPr>
            <w:rFonts w:ascii="宋体" w:eastAsia="宋体" w:hAnsi="宋体" w:cs="宋体"/>
            <w:color w:val="0000FF"/>
            <w:kern w:val="0"/>
            <w:szCs w:val="24"/>
            <w:u w:val="single"/>
          </w:rPr>
          <w:t>https://github.com/ehang-io/nps</w:t>
        </w:r>
      </w:hyperlink>
    </w:p>
    <w:p w14:paraId="6AC4C508" w14:textId="77777777" w:rsidR="00194C07" w:rsidRPr="00194C07" w:rsidRDefault="00194C07" w:rsidP="00194C07">
      <w:pPr>
        <w:widowControl/>
        <w:jc w:val="left"/>
        <w:rPr>
          <w:rFonts w:ascii="宋体" w:eastAsia="宋体" w:hAnsi="宋体" w:cs="宋体"/>
          <w:kern w:val="0"/>
          <w:szCs w:val="24"/>
        </w:rPr>
      </w:pPr>
      <w:hyperlink r:id="rId11" w:tgtFrame="_blank" w:history="1">
        <w:r w:rsidRPr="00194C07">
          <w:rPr>
            <w:rFonts w:ascii="宋体" w:eastAsia="宋体" w:hAnsi="宋体" w:cs="宋体"/>
            <w:color w:val="0000FF"/>
            <w:kern w:val="0"/>
            <w:szCs w:val="24"/>
            <w:u w:val="single"/>
          </w:rPr>
          <w:t>https://www.proxifier.com/</w:t>
        </w:r>
      </w:hyperlink>
    </w:p>
    <w:p w14:paraId="19C7C10A" w14:textId="77777777" w:rsidR="00194C07" w:rsidRPr="00194C07" w:rsidRDefault="00194C07" w:rsidP="00194C07">
      <w:pPr>
        <w:widowControl/>
        <w:jc w:val="left"/>
        <w:rPr>
          <w:rFonts w:ascii="宋体" w:eastAsia="宋体" w:hAnsi="宋体" w:cs="宋体"/>
          <w:kern w:val="0"/>
          <w:szCs w:val="24"/>
        </w:rPr>
      </w:pPr>
      <w:r w:rsidRPr="00194C07">
        <w:rPr>
          <w:rFonts w:ascii="宋体" w:eastAsia="宋体" w:hAnsi="宋体" w:cs="宋体"/>
          <w:kern w:val="0"/>
          <w:szCs w:val="24"/>
        </w:rPr>
        <w:t>kali.org</w:t>
      </w:r>
    </w:p>
    <w:p w14:paraId="1F455D26" w14:textId="77777777" w:rsidR="00194C07" w:rsidRPr="00194C07" w:rsidRDefault="00194C07" w:rsidP="00194C07">
      <w:pPr>
        <w:widowControl/>
        <w:jc w:val="left"/>
        <w:rPr>
          <w:rFonts w:ascii="宋体" w:eastAsia="宋体" w:hAnsi="宋体" w:cs="宋体"/>
          <w:kern w:val="0"/>
          <w:szCs w:val="24"/>
        </w:rPr>
      </w:pPr>
      <w:hyperlink r:id="rId12" w:tgtFrame="_blank" w:history="1">
        <w:r w:rsidRPr="00194C07">
          <w:rPr>
            <w:rFonts w:ascii="宋体" w:eastAsia="宋体" w:hAnsi="宋体" w:cs="宋体"/>
            <w:color w:val="0000FF"/>
            <w:kern w:val="0"/>
            <w:szCs w:val="24"/>
            <w:u w:val="single"/>
          </w:rPr>
          <w:t>https://github.com/projectdiscovery/nuclei</w:t>
        </w:r>
      </w:hyperlink>
    </w:p>
    <w:p w14:paraId="43133D57" w14:textId="77777777" w:rsidR="00194C07" w:rsidRPr="00194C07" w:rsidRDefault="00194C07" w:rsidP="00194C07">
      <w:pPr>
        <w:widowControl/>
        <w:jc w:val="left"/>
        <w:rPr>
          <w:rFonts w:ascii="宋体" w:eastAsia="宋体" w:hAnsi="宋体" w:cs="宋体"/>
          <w:kern w:val="0"/>
          <w:szCs w:val="24"/>
        </w:rPr>
      </w:pPr>
      <w:hyperlink r:id="rId13" w:tgtFrame="_blank" w:history="1">
        <w:r w:rsidRPr="00194C07">
          <w:rPr>
            <w:rFonts w:ascii="宋体" w:eastAsia="宋体" w:hAnsi="宋体" w:cs="宋体"/>
            <w:color w:val="0000FF"/>
            <w:kern w:val="0"/>
            <w:szCs w:val="24"/>
            <w:u w:val="single"/>
          </w:rPr>
          <w:t>https://www.acunetix.com/</w:t>
        </w:r>
      </w:hyperlink>
    </w:p>
    <w:p w14:paraId="0C5308F7" w14:textId="77777777" w:rsidR="00E44CD4" w:rsidRDefault="00E44CD4"/>
    <w:sectPr w:rsidR="00E44CD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291"/>
    <w:rsid w:val="00194C07"/>
    <w:rsid w:val="008A5291"/>
    <w:rsid w:val="00B55E76"/>
    <w:rsid w:val="00E44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ACDA06"/>
  <w15:chartTrackingRefBased/>
  <w15:docId w15:val="{A69078F4-AB61-4407-8617-48D2E1CCB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5E76"/>
    <w:pPr>
      <w:widowControl w:val="0"/>
      <w:jc w:val="both"/>
    </w:pPr>
    <w:rPr>
      <w:rFonts w:eastAsia="Times New Roman"/>
      <w:sz w:val="24"/>
    </w:rPr>
  </w:style>
  <w:style w:type="paragraph" w:styleId="1">
    <w:name w:val="heading 1"/>
    <w:basedOn w:val="a"/>
    <w:link w:val="10"/>
    <w:uiPriority w:val="9"/>
    <w:qFormat/>
    <w:rsid w:val="00194C07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autoRedefine/>
    <w:uiPriority w:val="9"/>
    <w:unhideWhenUsed/>
    <w:qFormat/>
    <w:rsid w:val="00B55E76"/>
    <w:pPr>
      <w:keepNext/>
      <w:keepLines/>
      <w:spacing w:before="260" w:after="260" w:line="416" w:lineRule="auto"/>
      <w:outlineLvl w:val="1"/>
    </w:pPr>
    <w:rPr>
      <w:rFonts w:ascii="Times New Roman" w:eastAsia="宋体" w:hAnsi="Times New Roman" w:cstheme="majorBidi"/>
      <w:b/>
      <w:b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标题 2 字符"/>
    <w:basedOn w:val="a0"/>
    <w:link w:val="2"/>
    <w:uiPriority w:val="9"/>
    <w:rsid w:val="00B55E76"/>
    <w:rPr>
      <w:rFonts w:ascii="Times New Roman" w:eastAsia="宋体" w:hAnsi="Times New Roman" w:cstheme="majorBidi"/>
      <w:b/>
      <w:bCs/>
      <w:sz w:val="28"/>
      <w:szCs w:val="32"/>
    </w:rPr>
  </w:style>
  <w:style w:type="character" w:customStyle="1" w:styleId="10">
    <w:name w:val="标题 1 字符"/>
    <w:basedOn w:val="a0"/>
    <w:link w:val="1"/>
    <w:uiPriority w:val="9"/>
    <w:rsid w:val="00194C07"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ne-text">
    <w:name w:val="ne-text"/>
    <w:basedOn w:val="a0"/>
    <w:rsid w:val="00194C07"/>
  </w:style>
  <w:style w:type="paragraph" w:customStyle="1" w:styleId="ne-p">
    <w:name w:val="ne-p"/>
    <w:basedOn w:val="a"/>
    <w:rsid w:val="00194C0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Cs w:val="24"/>
    </w:rPr>
  </w:style>
  <w:style w:type="character" w:styleId="a3">
    <w:name w:val="Hyperlink"/>
    <w:basedOn w:val="a0"/>
    <w:uiPriority w:val="99"/>
    <w:semiHidden/>
    <w:unhideWhenUsed/>
    <w:rsid w:val="00194C0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574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73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615119">
              <w:marLeft w:val="0"/>
              <w:marRight w:val="0"/>
              <w:marTop w:val="75"/>
              <w:marBottom w:val="75"/>
              <w:divBdr>
                <w:top w:val="none" w:sz="0" w:space="0" w:color="auto"/>
                <w:left w:val="single" w:sz="18" w:space="12" w:color="EEEEEE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ithub.com/zan8in/afrog" TargetMode="External"/><Relationship Id="rId13" Type="http://schemas.openxmlformats.org/officeDocument/2006/relationships/hyperlink" Target="https://www.acunetix.com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github.com/shadow1ng/fscan" TargetMode="External"/><Relationship Id="rId12" Type="http://schemas.openxmlformats.org/officeDocument/2006/relationships/hyperlink" Target="https://github.com/projectdiscovery/nuclei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hyperlink" Target="https://www.proxifier.com/" TargetMode="Externa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hyperlink" Target="https://github.com/ehang-io/nps" TargetMode="External"/><Relationship Id="rId4" Type="http://schemas.openxmlformats.org/officeDocument/2006/relationships/hyperlink" Target="https://www.yuque.com/attachments/yuque/0/2025/docx/12417505/1751440879005-1d9ece14-e052-4bf7-b2a4-16d13922d990.docx" TargetMode="External"/><Relationship Id="rId9" Type="http://schemas.openxmlformats.org/officeDocument/2006/relationships/hyperlink" Target="https://yaklang.com/en/products/intro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179</Words>
  <Characters>1025</Characters>
  <Application>Microsoft Office Word</Application>
  <DocSecurity>0</DocSecurity>
  <Lines>8</Lines>
  <Paragraphs>2</Paragraphs>
  <ScaleCrop>false</ScaleCrop>
  <Company/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傲轩 任</dc:creator>
  <cp:keywords/>
  <dc:description/>
  <cp:lastModifiedBy>傲轩 任</cp:lastModifiedBy>
  <cp:revision>2</cp:revision>
  <dcterms:created xsi:type="dcterms:W3CDTF">2025-07-07T01:47:00Z</dcterms:created>
  <dcterms:modified xsi:type="dcterms:W3CDTF">2025-07-07T01:47:00Z</dcterms:modified>
</cp:coreProperties>
</file>