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B969E" w14:textId="48B86DA4" w:rsidR="00BD3D05" w:rsidRDefault="007C2162">
      <w:pPr>
        <w:adjustRightInd w:val="0"/>
        <w:snapToGrid w:val="0"/>
        <w:jc w:val="center"/>
        <w:rPr>
          <w:rFonts w:hint="eastAsia"/>
          <w:spacing w:val="20"/>
          <w:sz w:val="18"/>
          <w:szCs w:val="20"/>
        </w:rPr>
      </w:pPr>
      <w:r>
        <w:rPr>
          <w:rFonts w:ascii="思源宋体 CN Heavy" w:eastAsia="思源宋体 CN Heavy" w:hAnsi="思源宋体 CN Heavy" w:hint="eastAsia"/>
          <w:spacing w:val="20"/>
          <w:sz w:val="72"/>
          <w:szCs w:val="72"/>
        </w:rPr>
        <w:t>第</w:t>
      </w:r>
      <w:r w:rsidR="00077808">
        <w:rPr>
          <w:rFonts w:ascii="Cambria" w:eastAsia="思源宋体 CN Heavy" w:hAnsi="Cambria" w:cs="Cambria" w:hint="eastAsia"/>
          <w:spacing w:val="20"/>
          <w:sz w:val="72"/>
          <w:szCs w:val="72"/>
          <w:u w:val="single"/>
        </w:rPr>
        <w:t>三</w:t>
      </w:r>
      <w:r>
        <w:rPr>
          <w:rFonts w:ascii="思源宋体 CN Heavy" w:eastAsia="思源宋体 CN Heavy" w:hAnsi="思源宋体 CN Heavy" w:hint="eastAsia"/>
          <w:spacing w:val="20"/>
          <w:sz w:val="72"/>
          <w:szCs w:val="72"/>
        </w:rPr>
        <w:t>周周报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3"/>
        <w:gridCol w:w="2273"/>
        <w:gridCol w:w="4546"/>
      </w:tblGrid>
      <w:tr w:rsidR="00BD3D05" w14:paraId="78AB96A2" w14:textId="77777777">
        <w:trPr>
          <w:trHeight w:hRule="exact" w:val="680"/>
        </w:trPr>
        <w:tc>
          <w:tcPr>
            <w:tcW w:w="2273" w:type="dxa"/>
            <w:vAlign w:val="center"/>
          </w:tcPr>
          <w:p w14:paraId="78AB969F" w14:textId="2A712C16" w:rsidR="00BD3D05" w:rsidRDefault="007C2162">
            <w:pPr>
              <w:adjustRightInd w:val="0"/>
              <w:snapToGrid w:val="0"/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</w:pP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姓名：</w:t>
            </w:r>
            <w:r w:rsidR="0098372B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任傲轩</w:t>
            </w:r>
          </w:p>
        </w:tc>
        <w:tc>
          <w:tcPr>
            <w:tcW w:w="2273" w:type="dxa"/>
            <w:vAlign w:val="center"/>
          </w:tcPr>
          <w:p w14:paraId="78AB96A0" w14:textId="7ADE621D" w:rsidR="00BD3D05" w:rsidRPr="0098372B" w:rsidRDefault="007C2162">
            <w:pPr>
              <w:adjustRightInd w:val="0"/>
              <w:snapToGrid w:val="0"/>
              <w:rPr>
                <w:rFonts w:ascii="Cambria" w:eastAsia="思源宋体 CN Medium" w:hAnsi="Cambria"/>
                <w:b/>
                <w:bCs/>
                <w:sz w:val="24"/>
                <w:szCs w:val="24"/>
              </w:rPr>
            </w:pP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学号：</w:t>
            </w:r>
            <w:r w:rsidR="0098372B" w:rsidRPr="00620ABF"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2</w:t>
            </w:r>
            <w:r w:rsidR="0098372B" w:rsidRPr="00620ABF">
              <w:rPr>
                <w:rFonts w:ascii="思源宋体 CN Medium" w:eastAsia="思源宋体 CN Medium" w:hAnsi="思源宋体 CN Medium"/>
                <w:sz w:val="24"/>
                <w:szCs w:val="24"/>
              </w:rPr>
              <w:t>022668</w:t>
            </w:r>
            <w:r w:rsidR="0098372B" w:rsidRPr="00620ABF">
              <w:rPr>
                <w:rFonts w:ascii="思源宋体 CN Medium" w:eastAsia="思源宋体 CN Medium" w:hAnsi="思源宋体 CN Medium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546" w:type="dxa"/>
            <w:vAlign w:val="center"/>
          </w:tcPr>
          <w:p w14:paraId="78AB96A1" w14:textId="60F2D5E3" w:rsidR="00BD3D05" w:rsidRPr="00077808" w:rsidRDefault="007C2162">
            <w:pPr>
              <w:adjustRightInd w:val="0"/>
              <w:snapToGrid w:val="0"/>
              <w:rPr>
                <w:rFonts w:ascii="Cambria" w:eastAsia="思源宋体 CN Medium" w:hAnsi="Cambria"/>
                <w:b/>
                <w:bCs/>
                <w:sz w:val="24"/>
                <w:szCs w:val="24"/>
              </w:rPr>
            </w:pP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本周时间：</w:t>
            </w:r>
            <w:r w:rsidRPr="00620ABF">
              <w:rPr>
                <w:rFonts w:ascii="思源宋体 CN Medium" w:eastAsia="思源宋体 CN Medium" w:hAnsi="思源宋体 CN Medium" w:hint="eastAsia"/>
                <w:sz w:val="24"/>
                <w:szCs w:val="24"/>
              </w:rPr>
              <w:t>2025</w:t>
            </w:r>
            <w:r w:rsidR="006F3E3D" w:rsidRPr="00620ABF">
              <w:rPr>
                <w:rFonts w:ascii="思源宋体 CN Medium" w:eastAsia="思源宋体 CN Medium" w:hAnsi="思源宋体 CN Medium"/>
                <w:sz w:val="24"/>
                <w:szCs w:val="24"/>
              </w:rPr>
              <w:t>.</w:t>
            </w:r>
            <w:r w:rsidR="00077808">
              <w:rPr>
                <w:rFonts w:ascii="Cambria" w:eastAsia="思源宋体 CN Medium" w:hAnsi="Cambria" w:hint="eastAsia"/>
                <w:sz w:val="24"/>
                <w:szCs w:val="24"/>
              </w:rPr>
              <w:t>6.3</w:t>
            </w:r>
            <w:r>
              <w:rPr>
                <w:rFonts w:ascii="思源宋体 CN Medium" w:eastAsia="思源宋体 CN Medium" w:hAnsi="思源宋体 CN Medium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2</w:t>
            </w:r>
            <w:r w:rsidRPr="00620ABF">
              <w:rPr>
                <w:rFonts w:ascii="思源宋体 CN Medium" w:eastAsia="思源宋体 CN Medium" w:hAnsi="思源宋体 CN Medium" w:hint="eastAsia"/>
                <w:sz w:val="24"/>
                <w:szCs w:val="24"/>
              </w:rPr>
              <w:t>025.</w:t>
            </w:r>
            <w:r w:rsidR="00077808">
              <w:rPr>
                <w:rFonts w:ascii="Cambria" w:eastAsia="思源宋体 CN Medium" w:hAnsi="Cambria" w:hint="eastAsia"/>
                <w:sz w:val="24"/>
                <w:szCs w:val="24"/>
              </w:rPr>
              <w:t>6.</w:t>
            </w:r>
            <w:r w:rsidR="002255DD">
              <w:rPr>
                <w:rFonts w:ascii="Cambria" w:eastAsia="思源宋体 CN Medium" w:hAnsi="Cambria" w:hint="eastAsia"/>
                <w:sz w:val="24"/>
                <w:szCs w:val="24"/>
              </w:rPr>
              <w:t>6</w:t>
            </w:r>
          </w:p>
        </w:tc>
      </w:tr>
      <w:tr w:rsidR="00BD3D05" w14:paraId="78AB96A4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A3" w14:textId="77777777" w:rsidR="00BD3D05" w:rsidRDefault="007C2162">
            <w:pPr>
              <w:adjustRightInd w:val="0"/>
              <w:snapToGrid w:val="0"/>
              <w:rPr>
                <w:rFonts w:eastAsia="思源宋体 CN Heavy" w:hint="eastAsia"/>
              </w:rPr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一、小组分配任务描述</w:t>
            </w:r>
          </w:p>
        </w:tc>
      </w:tr>
      <w:tr w:rsidR="00BD3D05" w14:paraId="78AB96A7" w14:textId="77777777">
        <w:trPr>
          <w:trHeight w:val="1335"/>
        </w:trPr>
        <w:tc>
          <w:tcPr>
            <w:tcW w:w="9092" w:type="dxa"/>
            <w:gridSpan w:val="3"/>
          </w:tcPr>
          <w:p w14:paraId="78AB96A6" w14:textId="14BF2177" w:rsidR="00BD3D05" w:rsidRDefault="00F235DC">
            <w:pPr>
              <w:adjustRightInd w:val="0"/>
              <w:snapToGrid w:val="0"/>
              <w:rPr>
                <w:rFonts w:hint="eastAsia"/>
                <w:color w:val="FF0000"/>
              </w:rPr>
            </w:pPr>
            <w:r w:rsidRPr="00F235DC">
              <w:rPr>
                <w:color w:val="000000" w:themeColor="text1"/>
              </w:rPr>
              <w:t>小组工作聚焦于 DNS 流量解析与管理平台建设，我负责的前端板块，需完成管理平台多个交互界面的开发，包括认证系统权限控制页、日志查询复合查询页、数据可视化趋势与地理分布图页，以及设备管理的探针监控与配置下发页。同时要达成响应式布局要求，并实现前端自动化测试覆盖率超 80%。而本周工作重心则是熟悉 React 框架，为后续开发筑牢基础。</w:t>
            </w:r>
          </w:p>
        </w:tc>
      </w:tr>
      <w:tr w:rsidR="00BD3D05" w14:paraId="78AB96A9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A8" w14:textId="77777777" w:rsidR="00BD3D05" w:rsidRDefault="007C2162">
            <w:pPr>
              <w:adjustRightInd w:val="0"/>
              <w:snapToGrid w:val="0"/>
              <w:rPr>
                <w:rFonts w:hint="eastAsia"/>
              </w:rPr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二、本周工作总结</w:t>
            </w:r>
          </w:p>
        </w:tc>
      </w:tr>
      <w:tr w:rsidR="00BD3D05" w14:paraId="78AB96AB" w14:textId="77777777">
        <w:trPr>
          <w:trHeight w:val="2223"/>
        </w:trPr>
        <w:tc>
          <w:tcPr>
            <w:tcW w:w="9092" w:type="dxa"/>
            <w:gridSpan w:val="3"/>
          </w:tcPr>
          <w:p w14:paraId="77F4BCE5" w14:textId="77777777" w:rsidR="00C94F48" w:rsidRDefault="00C94F48" w:rsidP="00C94F48">
            <w:pPr>
              <w:adjustRightInd w:val="0"/>
              <w:snapToGrid w:val="0"/>
            </w:pPr>
            <w:r w:rsidRPr="00C94F48">
              <w:rPr>
                <w:rFonts w:hint="eastAsia"/>
              </w:rPr>
              <w:t>功能收尾与优化：对各功能模块进行细节打磨，优化日志查询页面数据加载动画，提升用户等待体验；调整数据可视化图表交互逻辑，使数据展示更直观；完善设备管理页面的提示信息，增强操作指引性。修复测试过程中发现的样式错位、按钮点击无响应等问题，确保功能稳定。</w:t>
            </w:r>
          </w:p>
          <w:p w14:paraId="3F82CF04" w14:textId="77777777" w:rsidR="00C94F48" w:rsidRPr="00C94F48" w:rsidRDefault="00C94F48" w:rsidP="00C94F48">
            <w:pPr>
              <w:adjustRightInd w:val="0"/>
              <w:snapToGrid w:val="0"/>
              <w:rPr>
                <w:rFonts w:hint="eastAsia"/>
              </w:rPr>
            </w:pPr>
          </w:p>
          <w:p w14:paraId="02FF8B0A" w14:textId="77777777" w:rsidR="00C94F48" w:rsidRPr="00C94F48" w:rsidRDefault="00C94F48" w:rsidP="00C94F48">
            <w:pPr>
              <w:adjustRightInd w:val="0"/>
              <w:snapToGrid w:val="0"/>
              <w:rPr>
                <w:rFonts w:hint="eastAsia"/>
              </w:rPr>
            </w:pPr>
            <w:r w:rsidRPr="00C94F48">
              <w:rPr>
                <w:rFonts w:hint="eastAsia"/>
              </w:rPr>
              <w:t>性能与兼容性优化：通过 Tree - shaking 去除冗余代码、压缩图片资源、启用代码分割实现懒加载，大幅减少页面加载时间。针对 Chrome、Firefox、Safari 等主流浏览器进行兼容性测试，解决部分浏览器样式渲染不一致问题，保障页面在不同环境下正常运行。</w:t>
            </w:r>
          </w:p>
          <w:p w14:paraId="78AB96AA" w14:textId="69F06D11" w:rsidR="00BD3D05" w:rsidRPr="00C94F48" w:rsidRDefault="00BD3D05" w:rsidP="00C94F48">
            <w:pPr>
              <w:adjustRightInd w:val="0"/>
              <w:snapToGrid w:val="0"/>
              <w:rPr>
                <w:rFonts w:hint="eastAsia"/>
              </w:rPr>
            </w:pPr>
          </w:p>
        </w:tc>
      </w:tr>
      <w:tr w:rsidR="00BD3D05" w14:paraId="78AB96AD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AC" w14:textId="77777777" w:rsidR="00BD3D05" w:rsidRDefault="007C2162">
            <w:pPr>
              <w:adjustRightInd w:val="0"/>
              <w:snapToGrid w:val="0"/>
              <w:rPr>
                <w:rFonts w:hint="eastAsia"/>
              </w:rPr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三、本周遇到问题及解决方案</w:t>
            </w:r>
          </w:p>
        </w:tc>
      </w:tr>
      <w:tr w:rsidR="00BD3D05" w14:paraId="78AB96AF" w14:textId="77777777">
        <w:trPr>
          <w:trHeight w:val="2658"/>
        </w:trPr>
        <w:tc>
          <w:tcPr>
            <w:tcW w:w="9092" w:type="dxa"/>
            <w:gridSpan w:val="3"/>
          </w:tcPr>
          <w:p w14:paraId="3615BDCE" w14:textId="77777777" w:rsidR="00C94F48" w:rsidRPr="00C94F48" w:rsidRDefault="00C94F48" w:rsidP="00C94F48">
            <w:pPr>
              <w:adjustRightInd w:val="0"/>
              <w:snapToGrid w:val="0"/>
              <w:rPr>
                <w:rFonts w:hint="eastAsia"/>
              </w:rPr>
            </w:pPr>
            <w:r w:rsidRPr="00C94F48">
              <w:rPr>
                <w:rFonts w:hint="eastAsia"/>
              </w:rPr>
              <w:t>问题：地理分布图在数据量较大时出现内存占用过高、渲染缓慢的情况。</w:t>
            </w:r>
          </w:p>
          <w:p w14:paraId="78AB96AE" w14:textId="7B1F6412" w:rsidR="00BD3D05" w:rsidRPr="00E94F83" w:rsidRDefault="00C94F48" w:rsidP="00C94F48">
            <w:pPr>
              <w:adjustRightInd w:val="0"/>
              <w:snapToGrid w:val="0"/>
              <w:rPr>
                <w:rFonts w:hint="eastAsia"/>
              </w:rPr>
            </w:pPr>
            <w:r w:rsidRPr="00C94F48">
              <w:rPr>
                <w:rFonts w:hint="eastAsia"/>
              </w:rPr>
              <w:t>解决方案：采用数据分批加载策略，将大数据集拆分为多个子集逐步渲染；结合 ECharts 的渐进渲染特性，优化渲染流程，同时释放不再使用的图表资源，有效降低内存占用，提升渲染效率</w:t>
            </w:r>
          </w:p>
        </w:tc>
      </w:tr>
      <w:tr w:rsidR="00BD3D05" w14:paraId="78AB96B1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B0" w14:textId="77777777" w:rsidR="00BD3D05" w:rsidRDefault="007C2162">
            <w:pPr>
              <w:adjustRightInd w:val="0"/>
              <w:snapToGrid w:val="0"/>
              <w:rPr>
                <w:rFonts w:hint="eastAsia"/>
              </w:rPr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四、下周工作计划</w:t>
            </w:r>
          </w:p>
        </w:tc>
      </w:tr>
      <w:tr w:rsidR="00BD3D05" w14:paraId="78AB96B4" w14:textId="77777777">
        <w:trPr>
          <w:trHeight w:val="2611"/>
        </w:trPr>
        <w:tc>
          <w:tcPr>
            <w:tcW w:w="9092" w:type="dxa"/>
            <w:gridSpan w:val="3"/>
          </w:tcPr>
          <w:p w14:paraId="78AB96B3" w14:textId="184C95A9" w:rsidR="00BD3D05" w:rsidRDefault="007C2162">
            <w:pPr>
              <w:adjustRightInd w:val="0"/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>。</w:t>
            </w:r>
          </w:p>
        </w:tc>
      </w:tr>
    </w:tbl>
    <w:p w14:paraId="78AB96B5" w14:textId="77777777" w:rsidR="00BD3D05" w:rsidRDefault="00BD3D05">
      <w:pPr>
        <w:rPr>
          <w:rFonts w:hint="eastAsia"/>
          <w:sz w:val="18"/>
          <w:szCs w:val="20"/>
        </w:rPr>
      </w:pPr>
    </w:p>
    <w:sectPr w:rsidR="00BD3D05"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C47FA" w14:textId="77777777" w:rsidR="00E354DF" w:rsidRDefault="00E354DF" w:rsidP="001E3209">
      <w:pPr>
        <w:rPr>
          <w:rFonts w:hint="eastAsia"/>
        </w:rPr>
      </w:pPr>
      <w:r>
        <w:separator/>
      </w:r>
    </w:p>
  </w:endnote>
  <w:endnote w:type="continuationSeparator" w:id="0">
    <w:p w14:paraId="72FE173D" w14:textId="77777777" w:rsidR="00E354DF" w:rsidRDefault="00E354DF" w:rsidP="001E320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B75B513A-FE61-42C3-B8E4-FEF3B42751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05FF607-3C69-4F4B-A4F8-4F12844BEEFB}"/>
    <w:embedBold r:id="rId3" w:fontKey="{036C4905-FAA6-4ACF-BBF2-5C369A164EC6}"/>
  </w:font>
  <w:font w:name="思源宋体 CN Heavy">
    <w:altName w:val="宋体"/>
    <w:charset w:val="86"/>
    <w:family w:val="roman"/>
    <w:pitch w:val="default"/>
    <w:sig w:usb0="00000000" w:usb1="00000000" w:usb2="00000016" w:usb3="00000000" w:csb0="00060107" w:csb1="00000000"/>
    <w:embedRegular r:id="rId4" w:subsetted="1" w:fontKey="{C62A0452-37C4-4594-85D5-1D3C7D054E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E394629-01B2-4B0F-A670-820BC62810CC}"/>
    <w:embedBold r:id="rId6" w:fontKey="{B3FC0706-4ABB-45CC-BA68-2AEC24A65DC6}"/>
  </w:font>
  <w:font w:name="思源宋体 CN Medium">
    <w:altName w:val="宋体"/>
    <w:charset w:val="86"/>
    <w:family w:val="roman"/>
    <w:pitch w:val="default"/>
    <w:sig w:usb0="00000000" w:usb1="00000000" w:usb2="00000016" w:usb3="00000000" w:csb0="00060107" w:csb1="00000000"/>
    <w:embedRegular r:id="rId7" w:subsetted="1" w:fontKey="{A21E8C6B-F178-4F53-95DF-58B7AAE3A577}"/>
    <w:embedBold r:id="rId8" w:subsetted="1" w:fontKey="{E72E27E2-3E0B-4DBA-BF45-F1D18C9B6D77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Bold r:id="rId9" w:subsetted="1" w:fontKey="{51383A15-B2A0-4AE6-8CFA-8800A6E20F52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B8FD5" w14:textId="77777777" w:rsidR="00E354DF" w:rsidRDefault="00E354DF" w:rsidP="001E3209">
      <w:pPr>
        <w:rPr>
          <w:rFonts w:hint="eastAsia"/>
        </w:rPr>
      </w:pPr>
      <w:r>
        <w:separator/>
      </w:r>
    </w:p>
  </w:footnote>
  <w:footnote w:type="continuationSeparator" w:id="0">
    <w:p w14:paraId="45A7C040" w14:textId="77777777" w:rsidR="00E354DF" w:rsidRDefault="00E354DF" w:rsidP="001E320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1060B"/>
    <w:multiLevelType w:val="multilevel"/>
    <w:tmpl w:val="0EA06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1219F5"/>
    <w:multiLevelType w:val="multilevel"/>
    <w:tmpl w:val="0DD62C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9C32F7"/>
    <w:multiLevelType w:val="multilevel"/>
    <w:tmpl w:val="B63ED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C17B19"/>
    <w:multiLevelType w:val="multilevel"/>
    <w:tmpl w:val="948E7B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0124952">
    <w:abstractNumId w:val="0"/>
  </w:num>
  <w:num w:numId="2" w16cid:durableId="19819322">
    <w:abstractNumId w:val="1"/>
  </w:num>
  <w:num w:numId="3" w16cid:durableId="838958662">
    <w:abstractNumId w:val="3"/>
  </w:num>
  <w:num w:numId="4" w16cid:durableId="1477643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9B30A4"/>
    <w:rsid w:val="00077808"/>
    <w:rsid w:val="00136512"/>
    <w:rsid w:val="0018774C"/>
    <w:rsid w:val="001E3209"/>
    <w:rsid w:val="001F0267"/>
    <w:rsid w:val="002255DD"/>
    <w:rsid w:val="002D764B"/>
    <w:rsid w:val="0036330C"/>
    <w:rsid w:val="0047641E"/>
    <w:rsid w:val="00476A66"/>
    <w:rsid w:val="00620ABF"/>
    <w:rsid w:val="006F3E3D"/>
    <w:rsid w:val="006F78A8"/>
    <w:rsid w:val="00755A23"/>
    <w:rsid w:val="007C2162"/>
    <w:rsid w:val="00837D4D"/>
    <w:rsid w:val="00865819"/>
    <w:rsid w:val="0098372B"/>
    <w:rsid w:val="00A25381"/>
    <w:rsid w:val="00A528D5"/>
    <w:rsid w:val="00AB41EA"/>
    <w:rsid w:val="00B42B8B"/>
    <w:rsid w:val="00BD3D05"/>
    <w:rsid w:val="00BE221F"/>
    <w:rsid w:val="00C3158E"/>
    <w:rsid w:val="00C828DA"/>
    <w:rsid w:val="00C93F5A"/>
    <w:rsid w:val="00C94F48"/>
    <w:rsid w:val="00D427F9"/>
    <w:rsid w:val="00DA4BBD"/>
    <w:rsid w:val="00DE562C"/>
    <w:rsid w:val="00E354DF"/>
    <w:rsid w:val="00E94F83"/>
    <w:rsid w:val="00E9721C"/>
    <w:rsid w:val="00ED1501"/>
    <w:rsid w:val="00F235DC"/>
    <w:rsid w:val="00F90B91"/>
    <w:rsid w:val="2D9B30A4"/>
    <w:rsid w:val="3446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AB969E"/>
  <w15:docId w15:val="{01C33354-644D-472B-B3FA-A31B0F21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1E32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E3209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E3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E320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851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52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05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5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231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203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88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47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9579;&#21326;&#32831;\AppData\Roaming\kingsoft\office6\templates\download\6418d3e567ba3cefa29376312a26e54d\&#24037;&#20316;&#21608;&#25253;&#22235;&#35937;&#38480;&#24037;&#20316;&#35745;&#21010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C4445-54CD-4857-B291-BDB0AE6E7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工作周报四象限工作计划表</Template>
  <TotalTime>35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tenved</dc:creator>
  <cp:lastModifiedBy>傲轩 任</cp:lastModifiedBy>
  <cp:revision>48</cp:revision>
  <dcterms:created xsi:type="dcterms:W3CDTF">2025-05-21T06:17:00Z</dcterms:created>
  <dcterms:modified xsi:type="dcterms:W3CDTF">2025-06-07T14:55:00Z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UUID">
    <vt:lpwstr>v1.0_mb_Q9eDWeoie3F47pUiYmE2KQ==</vt:lpwstr>
  </property>
  <property fmtid="{D5CDD505-2E9C-101B-9397-08002B2CF9AE}" pid="4" name="ICV">
    <vt:lpwstr>96B125F339244689B97F1CD73367DE59_11</vt:lpwstr>
  </property>
  <property fmtid="{D5CDD505-2E9C-101B-9397-08002B2CF9AE}" pid="5" name="KSOTemplateDocerSaveRecord">
    <vt:lpwstr>eyJoZGlkIjoiNzlhYmU1YTQ4YjViOGM5NmEyNmM2MWEyZDdiMWViYzkiLCJ1c2VySWQiOiIxMzg1Nzc1MDI1In0=</vt:lpwstr>
  </property>
</Properties>
</file>